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6E77" w14:textId="0CAD80EF" w:rsidR="00C25F14" w:rsidRPr="00E6743C" w:rsidRDefault="00C25F14" w:rsidP="0007481C">
      <w:pPr>
        <w:jc w:val="center"/>
        <w:rPr>
          <w:b/>
          <w:color w:val="3366FF"/>
          <w:sz w:val="32"/>
          <w:szCs w:val="32"/>
        </w:rPr>
      </w:pPr>
      <w:r w:rsidRPr="00E6743C">
        <w:rPr>
          <w:b/>
          <w:color w:val="3366FF"/>
          <w:sz w:val="32"/>
          <w:szCs w:val="32"/>
        </w:rPr>
        <w:t>Capital City Sports</w:t>
      </w:r>
      <w:r w:rsidR="00774E0D">
        <w:rPr>
          <w:b/>
          <w:color w:val="3366FF"/>
          <w:sz w:val="32"/>
          <w:szCs w:val="32"/>
        </w:rPr>
        <w:t xml:space="preserve"> -</w:t>
      </w:r>
      <w:r w:rsidRPr="00E6743C">
        <w:rPr>
          <w:b/>
          <w:color w:val="3366FF"/>
          <w:sz w:val="32"/>
          <w:szCs w:val="32"/>
        </w:rPr>
        <w:t xml:space="preserve"> 614-921-0188</w:t>
      </w:r>
    </w:p>
    <w:p w14:paraId="20D8A230" w14:textId="71E5F014" w:rsidR="00B961BF" w:rsidRPr="00774E0D" w:rsidRDefault="00774E0D" w:rsidP="0007481C">
      <w:pPr>
        <w:jc w:val="center"/>
        <w:rPr>
          <w:b/>
          <w:sz w:val="28"/>
          <w:szCs w:val="28"/>
        </w:rPr>
      </w:pPr>
      <w:r w:rsidRPr="00774E0D">
        <w:rPr>
          <w:b/>
          <w:sz w:val="28"/>
          <w:szCs w:val="28"/>
        </w:rPr>
        <w:t>Thurs</w:t>
      </w:r>
      <w:r w:rsidR="001B5AE0" w:rsidRPr="00774E0D">
        <w:rPr>
          <w:b/>
          <w:sz w:val="28"/>
          <w:szCs w:val="28"/>
        </w:rPr>
        <w:t>day Coed 6</w:t>
      </w:r>
      <w:r w:rsidRPr="00774E0D">
        <w:rPr>
          <w:b/>
          <w:sz w:val="28"/>
          <w:szCs w:val="28"/>
        </w:rPr>
        <w:t xml:space="preserve"> </w:t>
      </w:r>
      <w:r w:rsidR="00C25F14" w:rsidRPr="00774E0D">
        <w:rPr>
          <w:b/>
          <w:sz w:val="28"/>
          <w:szCs w:val="28"/>
        </w:rPr>
        <w:t xml:space="preserve">@ </w:t>
      </w:r>
      <w:proofErr w:type="spellStart"/>
      <w:r w:rsidRPr="00774E0D">
        <w:rPr>
          <w:b/>
          <w:sz w:val="28"/>
          <w:szCs w:val="28"/>
        </w:rPr>
        <w:t>Lazelle</w:t>
      </w:r>
      <w:proofErr w:type="spellEnd"/>
      <w:r w:rsidRPr="00774E0D">
        <w:rPr>
          <w:b/>
          <w:sz w:val="28"/>
          <w:szCs w:val="28"/>
        </w:rPr>
        <w:t xml:space="preserve"> Woods Community Center</w:t>
      </w:r>
    </w:p>
    <w:tbl>
      <w:tblPr>
        <w:tblStyle w:val="TableGrid"/>
        <w:tblW w:w="0" w:type="auto"/>
        <w:jc w:val="center"/>
        <w:tblLook w:val="04A0" w:firstRow="1" w:lastRow="0" w:firstColumn="1" w:lastColumn="0" w:noHBand="0" w:noVBand="1"/>
      </w:tblPr>
      <w:tblGrid>
        <w:gridCol w:w="738"/>
        <w:gridCol w:w="2688"/>
        <w:gridCol w:w="2688"/>
      </w:tblGrid>
      <w:tr w:rsidR="00903B14" w14:paraId="195DAA18" w14:textId="77777777" w:rsidTr="00903B14">
        <w:trPr>
          <w:jc w:val="center"/>
        </w:trPr>
        <w:tc>
          <w:tcPr>
            <w:tcW w:w="738" w:type="dxa"/>
          </w:tcPr>
          <w:p w14:paraId="31D2CA3B" w14:textId="77777777" w:rsidR="00903B14" w:rsidRPr="00774E0D" w:rsidRDefault="00903B14" w:rsidP="0007481C">
            <w:pPr>
              <w:jc w:val="center"/>
              <w:rPr>
                <w:b/>
                <w:sz w:val="28"/>
                <w:szCs w:val="28"/>
              </w:rPr>
            </w:pPr>
            <w:r w:rsidRPr="00774E0D">
              <w:rPr>
                <w:b/>
                <w:sz w:val="28"/>
                <w:szCs w:val="28"/>
              </w:rPr>
              <w:t>A</w:t>
            </w:r>
          </w:p>
        </w:tc>
        <w:tc>
          <w:tcPr>
            <w:tcW w:w="2688" w:type="dxa"/>
            <w:vAlign w:val="bottom"/>
          </w:tcPr>
          <w:p w14:paraId="129615EA" w14:textId="04FBECE5" w:rsidR="00903B14" w:rsidRPr="00774E0D" w:rsidRDefault="00903B14" w:rsidP="0007481C">
            <w:pPr>
              <w:jc w:val="center"/>
              <w:rPr>
                <w:b/>
                <w:sz w:val="32"/>
                <w:szCs w:val="32"/>
              </w:rPr>
            </w:pPr>
            <w:r w:rsidRPr="00774E0D">
              <w:rPr>
                <w:rFonts w:ascii="Calibri" w:eastAsia="Times New Roman" w:hAnsi="Calibri"/>
                <w:b/>
                <w:color w:val="000000"/>
                <w:szCs w:val="24"/>
              </w:rPr>
              <w:t xml:space="preserve">DWA </w:t>
            </w:r>
          </w:p>
        </w:tc>
        <w:tc>
          <w:tcPr>
            <w:tcW w:w="2688" w:type="dxa"/>
            <w:vAlign w:val="bottom"/>
          </w:tcPr>
          <w:p w14:paraId="7EA4F526" w14:textId="771DA98E" w:rsidR="00903B14" w:rsidRPr="00774E0D" w:rsidRDefault="00903B14" w:rsidP="00903B14">
            <w:pPr>
              <w:jc w:val="center"/>
              <w:rPr>
                <w:b/>
                <w:sz w:val="32"/>
                <w:szCs w:val="32"/>
              </w:rPr>
            </w:pPr>
            <w:r w:rsidRPr="00774E0D">
              <w:rPr>
                <w:rFonts w:ascii="Calibri" w:eastAsia="Times New Roman" w:hAnsi="Calibri"/>
                <w:b/>
                <w:color w:val="000000"/>
                <w:szCs w:val="24"/>
              </w:rPr>
              <w:t xml:space="preserve">James Spillman </w:t>
            </w:r>
          </w:p>
        </w:tc>
      </w:tr>
      <w:tr w:rsidR="00903B14" w14:paraId="23080283" w14:textId="77777777" w:rsidTr="00903B14">
        <w:trPr>
          <w:jc w:val="center"/>
        </w:trPr>
        <w:tc>
          <w:tcPr>
            <w:tcW w:w="738" w:type="dxa"/>
          </w:tcPr>
          <w:p w14:paraId="395314CA" w14:textId="77777777" w:rsidR="00903B14" w:rsidRPr="00774E0D" w:rsidRDefault="00903B14" w:rsidP="0007481C">
            <w:pPr>
              <w:jc w:val="center"/>
              <w:rPr>
                <w:b/>
                <w:sz w:val="28"/>
                <w:szCs w:val="28"/>
              </w:rPr>
            </w:pPr>
            <w:r w:rsidRPr="00774E0D">
              <w:rPr>
                <w:b/>
                <w:sz w:val="28"/>
                <w:szCs w:val="28"/>
              </w:rPr>
              <w:t>B</w:t>
            </w:r>
          </w:p>
        </w:tc>
        <w:tc>
          <w:tcPr>
            <w:tcW w:w="2688" w:type="dxa"/>
            <w:vAlign w:val="bottom"/>
          </w:tcPr>
          <w:p w14:paraId="24C36262" w14:textId="5CC40100" w:rsidR="00903B14" w:rsidRPr="00774E0D" w:rsidRDefault="00774E0D" w:rsidP="0007481C">
            <w:pPr>
              <w:jc w:val="center"/>
              <w:rPr>
                <w:b/>
                <w:szCs w:val="24"/>
              </w:rPr>
            </w:pPr>
            <w:proofErr w:type="spellStart"/>
            <w:r w:rsidRPr="00774E0D">
              <w:rPr>
                <w:b/>
                <w:szCs w:val="24"/>
              </w:rPr>
              <w:t>Bumpin</w:t>
            </w:r>
            <w:proofErr w:type="spellEnd"/>
            <w:r w:rsidRPr="00774E0D">
              <w:rPr>
                <w:b/>
                <w:szCs w:val="24"/>
              </w:rPr>
              <w:t xml:space="preserve"> </w:t>
            </w:r>
            <w:proofErr w:type="spellStart"/>
            <w:r w:rsidRPr="00774E0D">
              <w:rPr>
                <w:b/>
                <w:szCs w:val="24"/>
              </w:rPr>
              <w:t>Uglies</w:t>
            </w:r>
            <w:proofErr w:type="spellEnd"/>
          </w:p>
        </w:tc>
        <w:tc>
          <w:tcPr>
            <w:tcW w:w="2688" w:type="dxa"/>
            <w:vAlign w:val="bottom"/>
          </w:tcPr>
          <w:p w14:paraId="43515A75" w14:textId="543E3AC4" w:rsidR="00903B14" w:rsidRPr="00774E0D" w:rsidRDefault="00774E0D" w:rsidP="00903B14">
            <w:pPr>
              <w:jc w:val="center"/>
              <w:rPr>
                <w:b/>
                <w:szCs w:val="24"/>
              </w:rPr>
            </w:pPr>
            <w:r w:rsidRPr="00774E0D">
              <w:rPr>
                <w:b/>
                <w:szCs w:val="24"/>
              </w:rPr>
              <w:t>Tom Harless</w:t>
            </w:r>
          </w:p>
        </w:tc>
      </w:tr>
      <w:tr w:rsidR="00774E0D" w14:paraId="28CFD110" w14:textId="77777777" w:rsidTr="00903B14">
        <w:trPr>
          <w:jc w:val="center"/>
        </w:trPr>
        <w:tc>
          <w:tcPr>
            <w:tcW w:w="738" w:type="dxa"/>
          </w:tcPr>
          <w:p w14:paraId="0555246D" w14:textId="77777777" w:rsidR="00774E0D" w:rsidRPr="00774E0D" w:rsidRDefault="00774E0D" w:rsidP="00774E0D">
            <w:pPr>
              <w:jc w:val="center"/>
              <w:rPr>
                <w:b/>
                <w:sz w:val="28"/>
                <w:szCs w:val="28"/>
              </w:rPr>
            </w:pPr>
            <w:r w:rsidRPr="00774E0D">
              <w:rPr>
                <w:b/>
                <w:sz w:val="28"/>
                <w:szCs w:val="28"/>
              </w:rPr>
              <w:t>C</w:t>
            </w:r>
          </w:p>
        </w:tc>
        <w:tc>
          <w:tcPr>
            <w:tcW w:w="2688" w:type="dxa"/>
            <w:vAlign w:val="bottom"/>
          </w:tcPr>
          <w:p w14:paraId="40FAC87B" w14:textId="0C1E7DCE" w:rsidR="00774E0D" w:rsidRPr="00774E0D" w:rsidRDefault="00774E0D" w:rsidP="00774E0D">
            <w:pPr>
              <w:jc w:val="center"/>
              <w:rPr>
                <w:b/>
                <w:sz w:val="32"/>
                <w:szCs w:val="32"/>
              </w:rPr>
            </w:pPr>
            <w:r w:rsidRPr="00774E0D">
              <w:rPr>
                <w:rFonts w:ascii="Calibri" w:eastAsia="Times New Roman" w:hAnsi="Calibri"/>
                <w:b/>
                <w:color w:val="000000"/>
                <w:szCs w:val="24"/>
              </w:rPr>
              <w:t>3 Jerks &amp; 2 Squirts</w:t>
            </w:r>
          </w:p>
        </w:tc>
        <w:tc>
          <w:tcPr>
            <w:tcW w:w="2688" w:type="dxa"/>
            <w:vAlign w:val="bottom"/>
          </w:tcPr>
          <w:p w14:paraId="2E630BFE" w14:textId="3E3BD66B" w:rsidR="00774E0D" w:rsidRPr="00774E0D" w:rsidRDefault="00774E0D" w:rsidP="00774E0D">
            <w:pPr>
              <w:jc w:val="center"/>
              <w:rPr>
                <w:b/>
                <w:sz w:val="32"/>
                <w:szCs w:val="32"/>
              </w:rPr>
            </w:pPr>
            <w:r w:rsidRPr="00774E0D">
              <w:rPr>
                <w:rFonts w:ascii="Calibri" w:eastAsia="Times New Roman" w:hAnsi="Calibri"/>
                <w:b/>
                <w:color w:val="000000"/>
                <w:szCs w:val="24"/>
              </w:rPr>
              <w:t xml:space="preserve">Sara Wood </w:t>
            </w:r>
          </w:p>
        </w:tc>
      </w:tr>
    </w:tbl>
    <w:p w14:paraId="479418B8" w14:textId="77777777" w:rsidR="0007481C" w:rsidRDefault="0007481C" w:rsidP="00C25F14">
      <w:pPr>
        <w:rPr>
          <w:b/>
          <w:sz w:val="32"/>
          <w:szCs w:val="32"/>
        </w:rPr>
      </w:pPr>
    </w:p>
    <w:p w14:paraId="178536BE" w14:textId="77777777" w:rsidR="00C25F14" w:rsidRDefault="00C25F14" w:rsidP="00C25F14">
      <w:pPr>
        <w:jc w:val="center"/>
        <w:rPr>
          <w:rFonts w:ascii="Capitals" w:hAnsi="Capitals"/>
          <w:b/>
          <w:sz w:val="20"/>
        </w:rPr>
      </w:pPr>
      <w:r>
        <w:rPr>
          <w:rFonts w:ascii="Capitals" w:hAnsi="Capitals"/>
          <w:b/>
          <w:sz w:val="20"/>
        </w:rPr>
        <w:t>Look to see when you play a double header.</w:t>
      </w:r>
    </w:p>
    <w:tbl>
      <w:tblPr>
        <w:tblW w:w="9525"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30" w:type="dxa"/>
          <w:right w:w="30" w:type="dxa"/>
        </w:tblCellMar>
        <w:tblLook w:val="00A0" w:firstRow="1" w:lastRow="0" w:firstColumn="1" w:lastColumn="0" w:noHBand="0" w:noVBand="0"/>
      </w:tblPr>
      <w:tblGrid>
        <w:gridCol w:w="848"/>
        <w:gridCol w:w="1146"/>
        <w:gridCol w:w="1146"/>
        <w:gridCol w:w="1146"/>
        <w:gridCol w:w="1146"/>
        <w:gridCol w:w="1146"/>
        <w:gridCol w:w="1147"/>
        <w:gridCol w:w="1800"/>
      </w:tblGrid>
      <w:tr w:rsidR="00781BC6" w14:paraId="73B489D6" w14:textId="77777777" w:rsidTr="003F7D00">
        <w:trPr>
          <w:trHeight w:val="250"/>
          <w:jc w:val="center"/>
        </w:trPr>
        <w:tc>
          <w:tcPr>
            <w:tcW w:w="848" w:type="dxa"/>
            <w:tcBorders>
              <w:bottom w:val="single" w:sz="6" w:space="0" w:color="000000"/>
            </w:tcBorders>
            <w:shd w:val="pct30" w:color="FFFF00" w:fill="FFFFFF"/>
          </w:tcPr>
          <w:p w14:paraId="6C91E013" w14:textId="77777777" w:rsidR="00781BC6" w:rsidRDefault="00781BC6" w:rsidP="00903B14">
            <w:pPr>
              <w:jc w:val="center"/>
              <w:rPr>
                <w:rFonts w:ascii="Capitals" w:hAnsi="Capitals"/>
                <w:snapToGrid w:val="0"/>
              </w:rPr>
            </w:pPr>
            <w:r>
              <w:rPr>
                <w:rFonts w:ascii="Capitals" w:hAnsi="Capitals"/>
                <w:snapToGrid w:val="0"/>
              </w:rPr>
              <w:t>Times</w:t>
            </w:r>
          </w:p>
        </w:tc>
        <w:tc>
          <w:tcPr>
            <w:tcW w:w="1146" w:type="dxa"/>
            <w:tcBorders>
              <w:bottom w:val="single" w:sz="6" w:space="0" w:color="000000"/>
            </w:tcBorders>
            <w:shd w:val="pct30" w:color="FFFF00" w:fill="FFFFFF"/>
          </w:tcPr>
          <w:p w14:paraId="334E3CED" w14:textId="0478B0D8" w:rsidR="00781BC6" w:rsidRDefault="00781BC6" w:rsidP="00903B14">
            <w:pPr>
              <w:jc w:val="center"/>
              <w:rPr>
                <w:rFonts w:ascii="Capitals" w:hAnsi="Capitals"/>
                <w:snapToGrid w:val="0"/>
              </w:rPr>
            </w:pPr>
            <w:r>
              <w:rPr>
                <w:rFonts w:ascii="Capitals" w:hAnsi="Capitals"/>
                <w:snapToGrid w:val="0"/>
              </w:rPr>
              <w:t>12/12</w:t>
            </w:r>
          </w:p>
        </w:tc>
        <w:tc>
          <w:tcPr>
            <w:tcW w:w="1146" w:type="dxa"/>
            <w:tcBorders>
              <w:bottom w:val="single" w:sz="6" w:space="0" w:color="000000"/>
            </w:tcBorders>
            <w:shd w:val="pct30" w:color="FFFF00" w:fill="FFFFFF"/>
          </w:tcPr>
          <w:p w14:paraId="5B842C09" w14:textId="3F4AA32C" w:rsidR="00781BC6" w:rsidRDefault="00781BC6" w:rsidP="00903B14">
            <w:pPr>
              <w:jc w:val="center"/>
              <w:rPr>
                <w:rFonts w:ascii="Capitals" w:hAnsi="Capitals"/>
                <w:snapToGrid w:val="0"/>
              </w:rPr>
            </w:pPr>
            <w:r>
              <w:rPr>
                <w:rFonts w:ascii="Capitals" w:hAnsi="Capitals"/>
                <w:snapToGrid w:val="0"/>
              </w:rPr>
              <w:t>12/19</w:t>
            </w:r>
          </w:p>
        </w:tc>
        <w:tc>
          <w:tcPr>
            <w:tcW w:w="1146" w:type="dxa"/>
            <w:tcBorders>
              <w:bottom w:val="single" w:sz="6" w:space="0" w:color="000000"/>
            </w:tcBorders>
            <w:shd w:val="pct30" w:color="FFFF00" w:fill="FFFFFF"/>
          </w:tcPr>
          <w:p w14:paraId="789A2A3C" w14:textId="507AF7FA" w:rsidR="00781BC6" w:rsidRDefault="00781BC6" w:rsidP="00903B14">
            <w:pPr>
              <w:jc w:val="center"/>
              <w:rPr>
                <w:rFonts w:ascii="Capitals" w:hAnsi="Capitals"/>
                <w:snapToGrid w:val="0"/>
              </w:rPr>
            </w:pPr>
            <w:r>
              <w:rPr>
                <w:rFonts w:ascii="Capitals" w:hAnsi="Capitals"/>
                <w:snapToGrid w:val="0"/>
              </w:rPr>
              <w:t>1/9</w:t>
            </w:r>
          </w:p>
        </w:tc>
        <w:tc>
          <w:tcPr>
            <w:tcW w:w="1146" w:type="dxa"/>
            <w:tcBorders>
              <w:bottom w:val="single" w:sz="6" w:space="0" w:color="000000"/>
            </w:tcBorders>
            <w:shd w:val="pct30" w:color="FFFF00" w:fill="FFFFFF"/>
          </w:tcPr>
          <w:p w14:paraId="4D533F40" w14:textId="4EC408C0" w:rsidR="00781BC6" w:rsidRDefault="00781BC6" w:rsidP="00903B14">
            <w:pPr>
              <w:jc w:val="center"/>
              <w:rPr>
                <w:rFonts w:ascii="Capitals" w:hAnsi="Capitals"/>
                <w:snapToGrid w:val="0"/>
              </w:rPr>
            </w:pPr>
            <w:r>
              <w:rPr>
                <w:rFonts w:ascii="Capitals" w:hAnsi="Capitals"/>
                <w:snapToGrid w:val="0"/>
              </w:rPr>
              <w:t>1/16</w:t>
            </w:r>
          </w:p>
        </w:tc>
        <w:tc>
          <w:tcPr>
            <w:tcW w:w="1146" w:type="dxa"/>
            <w:tcBorders>
              <w:bottom w:val="single" w:sz="6" w:space="0" w:color="000000"/>
            </w:tcBorders>
            <w:shd w:val="pct30" w:color="FFFF00" w:fill="FFFFFF"/>
          </w:tcPr>
          <w:p w14:paraId="3790E296" w14:textId="223AF654" w:rsidR="00781BC6" w:rsidRDefault="00781BC6" w:rsidP="00C25F14">
            <w:pPr>
              <w:jc w:val="center"/>
              <w:rPr>
                <w:rFonts w:ascii="Capitals" w:hAnsi="Capitals"/>
                <w:snapToGrid w:val="0"/>
              </w:rPr>
            </w:pPr>
            <w:r>
              <w:rPr>
                <w:rFonts w:ascii="Capitals" w:hAnsi="Capitals"/>
                <w:snapToGrid w:val="0"/>
              </w:rPr>
              <w:t>1/23</w:t>
            </w:r>
          </w:p>
        </w:tc>
        <w:tc>
          <w:tcPr>
            <w:tcW w:w="1147" w:type="dxa"/>
            <w:tcBorders>
              <w:bottom w:val="single" w:sz="6" w:space="0" w:color="000000"/>
            </w:tcBorders>
            <w:shd w:val="pct30" w:color="FFFF00" w:fill="FFFFFF"/>
          </w:tcPr>
          <w:p w14:paraId="188F3C94" w14:textId="091B8507" w:rsidR="00781BC6" w:rsidRDefault="00781BC6" w:rsidP="001B5AE0">
            <w:pPr>
              <w:jc w:val="center"/>
              <w:rPr>
                <w:rFonts w:ascii="Capitals" w:hAnsi="Capitals"/>
                <w:snapToGrid w:val="0"/>
              </w:rPr>
            </w:pPr>
            <w:r>
              <w:rPr>
                <w:rFonts w:ascii="Capitals" w:hAnsi="Capitals"/>
                <w:snapToGrid w:val="0"/>
              </w:rPr>
              <w:t>1/30</w:t>
            </w:r>
          </w:p>
        </w:tc>
        <w:tc>
          <w:tcPr>
            <w:tcW w:w="1800" w:type="dxa"/>
            <w:tcBorders>
              <w:bottom w:val="single" w:sz="6" w:space="0" w:color="000000"/>
            </w:tcBorders>
            <w:shd w:val="pct30" w:color="FFFF00" w:fill="FFFFFF"/>
          </w:tcPr>
          <w:p w14:paraId="0DAE530B" w14:textId="38DD3B0C" w:rsidR="00781BC6" w:rsidRDefault="00781BC6" w:rsidP="001B5AE0">
            <w:pPr>
              <w:jc w:val="center"/>
              <w:rPr>
                <w:rFonts w:ascii="Capitals" w:hAnsi="Capitals"/>
                <w:snapToGrid w:val="0"/>
              </w:rPr>
            </w:pPr>
            <w:r>
              <w:rPr>
                <w:rFonts w:ascii="Capitals" w:hAnsi="Capitals"/>
                <w:snapToGrid w:val="0"/>
              </w:rPr>
              <w:t>Playoff 2/</w:t>
            </w:r>
            <w:r w:rsidR="003F7D00">
              <w:rPr>
                <w:rFonts w:ascii="Capitals" w:hAnsi="Capitals"/>
                <w:snapToGrid w:val="0"/>
              </w:rPr>
              <w:t>6</w:t>
            </w:r>
          </w:p>
        </w:tc>
      </w:tr>
      <w:tr w:rsidR="00781BC6" w14:paraId="06A7E145" w14:textId="77777777" w:rsidTr="003F7D00">
        <w:trPr>
          <w:trHeight w:val="250"/>
          <w:jc w:val="center"/>
        </w:trPr>
        <w:tc>
          <w:tcPr>
            <w:tcW w:w="848" w:type="dxa"/>
            <w:tcBorders>
              <w:top w:val="nil"/>
            </w:tcBorders>
          </w:tcPr>
          <w:p w14:paraId="7018C376" w14:textId="5FAF12AD" w:rsidR="00781BC6" w:rsidRDefault="00781BC6" w:rsidP="001B5AE0">
            <w:pPr>
              <w:jc w:val="center"/>
              <w:rPr>
                <w:rFonts w:ascii="Capitals" w:hAnsi="Capitals"/>
                <w:snapToGrid w:val="0"/>
                <w:sz w:val="28"/>
              </w:rPr>
            </w:pPr>
            <w:r>
              <w:rPr>
                <w:rFonts w:ascii="Capitals" w:hAnsi="Capitals"/>
                <w:snapToGrid w:val="0"/>
                <w:sz w:val="28"/>
              </w:rPr>
              <w:t>9:00</w:t>
            </w:r>
          </w:p>
        </w:tc>
        <w:tc>
          <w:tcPr>
            <w:tcW w:w="1146" w:type="dxa"/>
            <w:tcBorders>
              <w:top w:val="nil"/>
            </w:tcBorders>
          </w:tcPr>
          <w:p w14:paraId="010F754A" w14:textId="4A92C28A" w:rsidR="00781BC6" w:rsidRPr="00E6743C" w:rsidRDefault="00D4051F" w:rsidP="00903B14">
            <w:pPr>
              <w:jc w:val="center"/>
              <w:rPr>
                <w:rFonts w:ascii="Capitals" w:hAnsi="Capitals"/>
                <w:snapToGrid w:val="0"/>
                <w:szCs w:val="24"/>
              </w:rPr>
            </w:pPr>
            <w:r w:rsidRPr="00D4051F">
              <w:rPr>
                <w:rFonts w:ascii="Capitals" w:hAnsi="Capitals"/>
                <w:b/>
                <w:snapToGrid w:val="0"/>
                <w:color w:val="FF0000"/>
                <w:szCs w:val="24"/>
              </w:rPr>
              <w:t>A</w:t>
            </w:r>
            <w:r w:rsidR="00781BC6" w:rsidRPr="00E6743C">
              <w:rPr>
                <w:rFonts w:ascii="Capitals" w:hAnsi="Capitals"/>
                <w:snapToGrid w:val="0"/>
                <w:szCs w:val="24"/>
              </w:rPr>
              <w:t xml:space="preserve"> vs </w:t>
            </w:r>
            <w:r>
              <w:rPr>
                <w:rFonts w:ascii="Capitals" w:hAnsi="Capitals"/>
                <w:snapToGrid w:val="0"/>
                <w:szCs w:val="24"/>
              </w:rPr>
              <w:t>B</w:t>
            </w:r>
          </w:p>
        </w:tc>
        <w:tc>
          <w:tcPr>
            <w:tcW w:w="1146" w:type="dxa"/>
            <w:tcBorders>
              <w:top w:val="nil"/>
            </w:tcBorders>
          </w:tcPr>
          <w:p w14:paraId="49134F41" w14:textId="3D5EE4DA" w:rsidR="00781BC6" w:rsidRPr="00E6743C" w:rsidRDefault="00D4051F" w:rsidP="00903B14">
            <w:pPr>
              <w:jc w:val="center"/>
              <w:rPr>
                <w:rFonts w:ascii="Capitals" w:hAnsi="Capitals"/>
                <w:snapToGrid w:val="0"/>
                <w:szCs w:val="24"/>
              </w:rPr>
            </w:pPr>
            <w:r>
              <w:rPr>
                <w:rFonts w:ascii="Capitals" w:hAnsi="Capitals"/>
                <w:snapToGrid w:val="0"/>
                <w:szCs w:val="24"/>
              </w:rPr>
              <w:t>B</w:t>
            </w:r>
            <w:r w:rsidR="00781BC6" w:rsidRPr="00E6743C">
              <w:rPr>
                <w:rFonts w:ascii="Capitals" w:hAnsi="Capitals"/>
                <w:snapToGrid w:val="0"/>
                <w:szCs w:val="24"/>
              </w:rPr>
              <w:t xml:space="preserve"> vs </w:t>
            </w:r>
            <w:r>
              <w:rPr>
                <w:rFonts w:ascii="Capitals" w:hAnsi="Capitals"/>
                <w:b/>
                <w:snapToGrid w:val="0"/>
                <w:color w:val="FF0000"/>
                <w:szCs w:val="24"/>
              </w:rPr>
              <w:t>C</w:t>
            </w:r>
          </w:p>
        </w:tc>
        <w:tc>
          <w:tcPr>
            <w:tcW w:w="1146" w:type="dxa"/>
            <w:tcBorders>
              <w:top w:val="nil"/>
            </w:tcBorders>
          </w:tcPr>
          <w:p w14:paraId="04D45360" w14:textId="77777777" w:rsidR="00781BC6" w:rsidRPr="00E6743C" w:rsidRDefault="00781BC6" w:rsidP="00C25F14">
            <w:pPr>
              <w:jc w:val="center"/>
              <w:rPr>
                <w:rFonts w:ascii="Capitals" w:hAnsi="Capitals"/>
                <w:snapToGrid w:val="0"/>
                <w:szCs w:val="24"/>
              </w:rPr>
            </w:pPr>
            <w:r w:rsidRPr="00E6743C">
              <w:rPr>
                <w:rFonts w:ascii="Capitals" w:hAnsi="Capitals"/>
                <w:b/>
                <w:snapToGrid w:val="0"/>
                <w:color w:val="FF0000"/>
                <w:szCs w:val="24"/>
              </w:rPr>
              <w:t>B</w:t>
            </w:r>
            <w:r w:rsidRPr="00E6743C">
              <w:rPr>
                <w:rFonts w:ascii="Capitals" w:hAnsi="Capitals"/>
                <w:snapToGrid w:val="0"/>
                <w:szCs w:val="24"/>
              </w:rPr>
              <w:t xml:space="preserve"> vs A</w:t>
            </w:r>
          </w:p>
        </w:tc>
        <w:tc>
          <w:tcPr>
            <w:tcW w:w="1146" w:type="dxa"/>
            <w:tcBorders>
              <w:top w:val="nil"/>
            </w:tcBorders>
          </w:tcPr>
          <w:p w14:paraId="608F31E3" w14:textId="77777777" w:rsidR="00781BC6" w:rsidRPr="00E6743C" w:rsidRDefault="00781BC6" w:rsidP="00903B14">
            <w:pPr>
              <w:jc w:val="center"/>
              <w:rPr>
                <w:rFonts w:ascii="Capitals" w:hAnsi="Capitals"/>
                <w:snapToGrid w:val="0"/>
                <w:color w:val="FF0000"/>
                <w:szCs w:val="24"/>
              </w:rPr>
            </w:pPr>
            <w:r w:rsidRPr="00E6743C">
              <w:rPr>
                <w:rFonts w:ascii="Capitals" w:hAnsi="Capitals"/>
                <w:snapToGrid w:val="0"/>
                <w:szCs w:val="24"/>
              </w:rPr>
              <w:t>A</w:t>
            </w:r>
            <w:r w:rsidRPr="00E6743C">
              <w:rPr>
                <w:rFonts w:ascii="Capitals" w:hAnsi="Capitals"/>
                <w:snapToGrid w:val="0"/>
                <w:color w:val="FF0000"/>
                <w:szCs w:val="24"/>
              </w:rPr>
              <w:t xml:space="preserve"> vs </w:t>
            </w:r>
            <w:r w:rsidRPr="00D4051F">
              <w:rPr>
                <w:rFonts w:ascii="Capitals" w:hAnsi="Capitals"/>
                <w:b/>
                <w:snapToGrid w:val="0"/>
                <w:color w:val="FF0000"/>
                <w:szCs w:val="24"/>
              </w:rPr>
              <w:t>C</w:t>
            </w:r>
          </w:p>
        </w:tc>
        <w:tc>
          <w:tcPr>
            <w:tcW w:w="1146" w:type="dxa"/>
            <w:tcBorders>
              <w:top w:val="nil"/>
            </w:tcBorders>
          </w:tcPr>
          <w:p w14:paraId="6B250E76" w14:textId="7708C800" w:rsidR="00781BC6" w:rsidRPr="00E6743C" w:rsidRDefault="00781BC6" w:rsidP="00903B14">
            <w:pPr>
              <w:jc w:val="center"/>
              <w:rPr>
                <w:rFonts w:ascii="Capitals" w:hAnsi="Capitals"/>
                <w:snapToGrid w:val="0"/>
                <w:szCs w:val="24"/>
              </w:rPr>
            </w:pPr>
            <w:r w:rsidRPr="00D4051F">
              <w:rPr>
                <w:rFonts w:ascii="Capitals" w:hAnsi="Capitals"/>
                <w:b/>
                <w:snapToGrid w:val="0"/>
                <w:color w:val="FF0000"/>
                <w:szCs w:val="24"/>
              </w:rPr>
              <w:t>A</w:t>
            </w:r>
            <w:r w:rsidRPr="00E6743C">
              <w:rPr>
                <w:rFonts w:ascii="Capitals" w:hAnsi="Capitals"/>
                <w:snapToGrid w:val="0"/>
                <w:color w:val="FF0000"/>
                <w:szCs w:val="24"/>
              </w:rPr>
              <w:t xml:space="preserve"> </w:t>
            </w:r>
            <w:r w:rsidRPr="00E6743C">
              <w:rPr>
                <w:rFonts w:ascii="Capitals" w:hAnsi="Capitals"/>
                <w:snapToGrid w:val="0"/>
                <w:szCs w:val="24"/>
              </w:rPr>
              <w:t>vs</w:t>
            </w:r>
            <w:r w:rsidRPr="00E6743C">
              <w:rPr>
                <w:rFonts w:ascii="Capitals" w:hAnsi="Capitals"/>
                <w:snapToGrid w:val="0"/>
                <w:color w:val="FF0000"/>
                <w:szCs w:val="24"/>
              </w:rPr>
              <w:t xml:space="preserve"> </w:t>
            </w:r>
            <w:r w:rsidRPr="00D4051F">
              <w:rPr>
                <w:rFonts w:ascii="Capitals" w:hAnsi="Capitals"/>
                <w:snapToGrid w:val="0"/>
                <w:color w:val="000000" w:themeColor="text1"/>
                <w:szCs w:val="24"/>
              </w:rPr>
              <w:t>B</w:t>
            </w:r>
          </w:p>
        </w:tc>
        <w:tc>
          <w:tcPr>
            <w:tcW w:w="1147" w:type="dxa"/>
            <w:tcBorders>
              <w:top w:val="nil"/>
            </w:tcBorders>
          </w:tcPr>
          <w:p w14:paraId="7325CFF2" w14:textId="2F94D49E" w:rsidR="00781BC6" w:rsidRPr="00E6743C" w:rsidRDefault="00D4051F" w:rsidP="00903B14">
            <w:pPr>
              <w:jc w:val="center"/>
              <w:rPr>
                <w:rFonts w:ascii="Capitals" w:hAnsi="Capitals"/>
                <w:snapToGrid w:val="0"/>
                <w:szCs w:val="24"/>
              </w:rPr>
            </w:pPr>
            <w:r w:rsidRPr="00D4051F">
              <w:rPr>
                <w:rFonts w:ascii="Capitals" w:hAnsi="Capitals"/>
                <w:b/>
                <w:snapToGrid w:val="0"/>
                <w:color w:val="FF0000"/>
                <w:szCs w:val="24"/>
              </w:rPr>
              <w:t>B</w:t>
            </w:r>
            <w:r w:rsidR="00781BC6" w:rsidRPr="00E6743C">
              <w:rPr>
                <w:rFonts w:ascii="Capitals" w:hAnsi="Capitals"/>
                <w:snapToGrid w:val="0"/>
                <w:color w:val="FF0000"/>
                <w:szCs w:val="24"/>
              </w:rPr>
              <w:t xml:space="preserve"> </w:t>
            </w:r>
            <w:r w:rsidR="00781BC6" w:rsidRPr="00E6743C">
              <w:rPr>
                <w:rFonts w:ascii="Capitals" w:hAnsi="Capitals"/>
                <w:snapToGrid w:val="0"/>
                <w:szCs w:val="24"/>
              </w:rPr>
              <w:t>vs</w:t>
            </w:r>
            <w:r w:rsidR="00781BC6" w:rsidRPr="00E6743C">
              <w:rPr>
                <w:rFonts w:ascii="Capitals" w:hAnsi="Capitals"/>
                <w:snapToGrid w:val="0"/>
                <w:color w:val="FF0000"/>
                <w:szCs w:val="24"/>
              </w:rPr>
              <w:t xml:space="preserve"> </w:t>
            </w:r>
            <w:r w:rsidRPr="00D4051F">
              <w:rPr>
                <w:rFonts w:ascii="Capitals" w:hAnsi="Capitals"/>
                <w:snapToGrid w:val="0"/>
                <w:color w:val="000000" w:themeColor="text1"/>
                <w:szCs w:val="24"/>
              </w:rPr>
              <w:t>C</w:t>
            </w:r>
          </w:p>
        </w:tc>
        <w:tc>
          <w:tcPr>
            <w:tcW w:w="1800" w:type="dxa"/>
            <w:tcBorders>
              <w:top w:val="nil"/>
            </w:tcBorders>
          </w:tcPr>
          <w:p w14:paraId="7079AB27" w14:textId="4A13C2D2" w:rsidR="00781BC6" w:rsidRPr="003F7D00" w:rsidRDefault="00781BC6" w:rsidP="00903B14">
            <w:pPr>
              <w:jc w:val="center"/>
              <w:rPr>
                <w:rFonts w:ascii="Capitals" w:hAnsi="Capitals"/>
                <w:snapToGrid w:val="0"/>
                <w:sz w:val="22"/>
                <w:szCs w:val="22"/>
              </w:rPr>
            </w:pPr>
            <w:r w:rsidRPr="003F7D00">
              <w:rPr>
                <w:rFonts w:ascii="Capitals" w:hAnsi="Capitals"/>
                <w:snapToGrid w:val="0"/>
                <w:sz w:val="22"/>
                <w:szCs w:val="22"/>
              </w:rPr>
              <w:t>2</w:t>
            </w:r>
            <w:r w:rsidRPr="003F7D00">
              <w:rPr>
                <w:rFonts w:ascii="Capitals" w:hAnsi="Capitals"/>
                <w:snapToGrid w:val="0"/>
                <w:sz w:val="22"/>
                <w:szCs w:val="22"/>
                <w:vertAlign w:val="superscript"/>
              </w:rPr>
              <w:t>nd</w:t>
            </w:r>
            <w:r w:rsidRPr="003F7D00">
              <w:rPr>
                <w:rFonts w:ascii="Capitals" w:hAnsi="Capitals"/>
                <w:snapToGrid w:val="0"/>
                <w:sz w:val="22"/>
                <w:szCs w:val="22"/>
              </w:rPr>
              <w:t xml:space="preserve"> vs. 3</w:t>
            </w:r>
            <w:r w:rsidRPr="003F7D00">
              <w:rPr>
                <w:rFonts w:ascii="Capitals" w:hAnsi="Capitals"/>
                <w:snapToGrid w:val="0"/>
                <w:sz w:val="22"/>
                <w:szCs w:val="22"/>
                <w:vertAlign w:val="superscript"/>
              </w:rPr>
              <w:t>rd</w:t>
            </w:r>
            <w:r w:rsidRPr="003F7D00">
              <w:rPr>
                <w:rFonts w:ascii="Capitals" w:hAnsi="Capitals"/>
                <w:snapToGrid w:val="0"/>
                <w:sz w:val="22"/>
                <w:szCs w:val="22"/>
              </w:rPr>
              <w:t xml:space="preserve"> </w:t>
            </w:r>
          </w:p>
        </w:tc>
      </w:tr>
      <w:tr w:rsidR="00781BC6" w14:paraId="2FBF339F" w14:textId="77777777" w:rsidTr="003F7D00">
        <w:trPr>
          <w:trHeight w:val="250"/>
          <w:jc w:val="center"/>
        </w:trPr>
        <w:tc>
          <w:tcPr>
            <w:tcW w:w="848" w:type="dxa"/>
          </w:tcPr>
          <w:p w14:paraId="7179CF55" w14:textId="69EE36CD" w:rsidR="00781BC6" w:rsidRDefault="00781BC6" w:rsidP="001B5AE0">
            <w:pPr>
              <w:jc w:val="center"/>
              <w:rPr>
                <w:rFonts w:ascii="Capitals" w:hAnsi="Capitals"/>
                <w:snapToGrid w:val="0"/>
                <w:sz w:val="28"/>
              </w:rPr>
            </w:pPr>
            <w:r>
              <w:rPr>
                <w:rFonts w:ascii="Capitals" w:hAnsi="Capitals"/>
                <w:snapToGrid w:val="0"/>
                <w:sz w:val="28"/>
              </w:rPr>
              <w:t>9:50</w:t>
            </w:r>
          </w:p>
        </w:tc>
        <w:tc>
          <w:tcPr>
            <w:tcW w:w="1146" w:type="dxa"/>
          </w:tcPr>
          <w:p w14:paraId="6913E3B7" w14:textId="1F74EE02" w:rsidR="00781BC6" w:rsidRPr="00E6743C" w:rsidRDefault="00D4051F" w:rsidP="00C25F14">
            <w:pPr>
              <w:jc w:val="center"/>
              <w:rPr>
                <w:rFonts w:ascii="Capitals" w:hAnsi="Capitals"/>
                <w:snapToGrid w:val="0"/>
                <w:szCs w:val="24"/>
              </w:rPr>
            </w:pPr>
            <w:r w:rsidRPr="00D4051F">
              <w:rPr>
                <w:rFonts w:ascii="Capitals" w:hAnsi="Capitals"/>
                <w:b/>
                <w:snapToGrid w:val="0"/>
                <w:color w:val="FF0000"/>
                <w:szCs w:val="24"/>
              </w:rPr>
              <w:t>A</w:t>
            </w:r>
            <w:r w:rsidR="00781BC6" w:rsidRPr="00E6743C">
              <w:rPr>
                <w:rFonts w:ascii="Capitals" w:hAnsi="Capitals"/>
                <w:snapToGrid w:val="0"/>
                <w:szCs w:val="24"/>
              </w:rPr>
              <w:t xml:space="preserve"> vs C</w:t>
            </w:r>
          </w:p>
        </w:tc>
        <w:tc>
          <w:tcPr>
            <w:tcW w:w="1146" w:type="dxa"/>
          </w:tcPr>
          <w:p w14:paraId="3B13DCCA" w14:textId="161C2097" w:rsidR="00781BC6" w:rsidRPr="00E6743C" w:rsidRDefault="00D4051F" w:rsidP="00903B14">
            <w:pPr>
              <w:jc w:val="center"/>
              <w:rPr>
                <w:rFonts w:ascii="Capitals" w:hAnsi="Capitals"/>
                <w:snapToGrid w:val="0"/>
                <w:szCs w:val="24"/>
              </w:rPr>
            </w:pPr>
            <w:r>
              <w:rPr>
                <w:rFonts w:ascii="Capitals" w:hAnsi="Capitals"/>
                <w:snapToGrid w:val="0"/>
                <w:szCs w:val="24"/>
              </w:rPr>
              <w:t>A</w:t>
            </w:r>
            <w:r w:rsidR="00781BC6" w:rsidRPr="00E6743C">
              <w:rPr>
                <w:rFonts w:ascii="Capitals" w:hAnsi="Capitals"/>
                <w:snapToGrid w:val="0"/>
                <w:szCs w:val="24"/>
              </w:rPr>
              <w:t xml:space="preserve"> vs </w:t>
            </w:r>
            <w:r>
              <w:rPr>
                <w:rFonts w:ascii="Capitals" w:hAnsi="Capitals"/>
                <w:b/>
                <w:snapToGrid w:val="0"/>
                <w:color w:val="FF0000"/>
                <w:szCs w:val="24"/>
              </w:rPr>
              <w:t>C</w:t>
            </w:r>
          </w:p>
        </w:tc>
        <w:tc>
          <w:tcPr>
            <w:tcW w:w="1146" w:type="dxa"/>
          </w:tcPr>
          <w:p w14:paraId="040A0E26" w14:textId="38244FA2" w:rsidR="00781BC6" w:rsidRPr="00E6743C" w:rsidRDefault="00781BC6" w:rsidP="00903B14">
            <w:pPr>
              <w:jc w:val="center"/>
              <w:rPr>
                <w:rFonts w:ascii="Capitals" w:hAnsi="Capitals"/>
                <w:snapToGrid w:val="0"/>
                <w:szCs w:val="24"/>
              </w:rPr>
            </w:pPr>
            <w:r w:rsidRPr="00E6743C">
              <w:rPr>
                <w:rFonts w:ascii="Capitals" w:hAnsi="Capitals"/>
                <w:b/>
                <w:snapToGrid w:val="0"/>
                <w:color w:val="FF0000"/>
                <w:szCs w:val="24"/>
              </w:rPr>
              <w:t>B</w:t>
            </w:r>
            <w:r w:rsidRPr="00E6743C">
              <w:rPr>
                <w:rFonts w:ascii="Capitals" w:hAnsi="Capitals"/>
                <w:snapToGrid w:val="0"/>
                <w:szCs w:val="24"/>
              </w:rPr>
              <w:t xml:space="preserve"> vs </w:t>
            </w:r>
            <w:r w:rsidR="00D4051F">
              <w:rPr>
                <w:rFonts w:ascii="Capitals" w:hAnsi="Capitals"/>
                <w:snapToGrid w:val="0"/>
                <w:szCs w:val="24"/>
              </w:rPr>
              <w:t>C</w:t>
            </w:r>
          </w:p>
        </w:tc>
        <w:tc>
          <w:tcPr>
            <w:tcW w:w="1146" w:type="dxa"/>
          </w:tcPr>
          <w:p w14:paraId="10CD7657" w14:textId="77777777" w:rsidR="00781BC6" w:rsidRPr="00E6743C" w:rsidRDefault="00781BC6" w:rsidP="00903B14">
            <w:pPr>
              <w:jc w:val="center"/>
              <w:rPr>
                <w:rFonts w:ascii="Capitals" w:hAnsi="Capitals"/>
                <w:snapToGrid w:val="0"/>
                <w:color w:val="FF0000"/>
                <w:szCs w:val="24"/>
              </w:rPr>
            </w:pPr>
            <w:r w:rsidRPr="00E6743C">
              <w:rPr>
                <w:rFonts w:ascii="Capitals" w:hAnsi="Capitals"/>
                <w:snapToGrid w:val="0"/>
                <w:szCs w:val="24"/>
              </w:rPr>
              <w:t>B</w:t>
            </w:r>
            <w:r w:rsidRPr="00E6743C">
              <w:rPr>
                <w:rFonts w:ascii="Capitals" w:hAnsi="Capitals"/>
                <w:snapToGrid w:val="0"/>
                <w:color w:val="FF0000"/>
                <w:szCs w:val="24"/>
              </w:rPr>
              <w:t xml:space="preserve"> vs </w:t>
            </w:r>
            <w:r w:rsidRPr="00D4051F">
              <w:rPr>
                <w:rFonts w:ascii="Capitals" w:hAnsi="Capitals"/>
                <w:b/>
                <w:snapToGrid w:val="0"/>
                <w:color w:val="FF0000"/>
                <w:szCs w:val="24"/>
              </w:rPr>
              <w:t>C</w:t>
            </w:r>
          </w:p>
        </w:tc>
        <w:tc>
          <w:tcPr>
            <w:tcW w:w="1146" w:type="dxa"/>
          </w:tcPr>
          <w:p w14:paraId="6DAED71D" w14:textId="4E220002" w:rsidR="00781BC6" w:rsidRPr="00E6743C" w:rsidRDefault="00781BC6" w:rsidP="00903B14">
            <w:pPr>
              <w:jc w:val="center"/>
              <w:rPr>
                <w:rFonts w:ascii="Capitals" w:hAnsi="Capitals"/>
                <w:snapToGrid w:val="0"/>
                <w:szCs w:val="24"/>
              </w:rPr>
            </w:pPr>
            <w:r w:rsidRPr="00D4051F">
              <w:rPr>
                <w:rFonts w:ascii="Capitals" w:hAnsi="Capitals"/>
                <w:b/>
                <w:snapToGrid w:val="0"/>
                <w:color w:val="FF0000"/>
                <w:szCs w:val="24"/>
              </w:rPr>
              <w:t>A</w:t>
            </w:r>
            <w:r w:rsidRPr="00E6743C">
              <w:rPr>
                <w:rFonts w:ascii="Capitals" w:hAnsi="Capitals"/>
                <w:snapToGrid w:val="0"/>
                <w:szCs w:val="24"/>
              </w:rPr>
              <w:t xml:space="preserve"> vs </w:t>
            </w:r>
            <w:r w:rsidR="00D4051F" w:rsidRPr="00D4051F">
              <w:rPr>
                <w:rFonts w:ascii="Capitals" w:hAnsi="Capitals"/>
                <w:snapToGrid w:val="0"/>
                <w:color w:val="000000" w:themeColor="text1"/>
                <w:szCs w:val="24"/>
              </w:rPr>
              <w:t>C</w:t>
            </w:r>
          </w:p>
        </w:tc>
        <w:tc>
          <w:tcPr>
            <w:tcW w:w="1147" w:type="dxa"/>
          </w:tcPr>
          <w:p w14:paraId="0FDC4849" w14:textId="406A3591" w:rsidR="00781BC6" w:rsidRPr="00E6743C" w:rsidRDefault="00D4051F" w:rsidP="00903B14">
            <w:pPr>
              <w:jc w:val="center"/>
              <w:rPr>
                <w:rFonts w:ascii="Capitals" w:hAnsi="Capitals"/>
                <w:snapToGrid w:val="0"/>
                <w:szCs w:val="24"/>
              </w:rPr>
            </w:pPr>
            <w:r w:rsidRPr="00D4051F">
              <w:rPr>
                <w:rFonts w:ascii="Capitals" w:hAnsi="Capitals"/>
                <w:b/>
                <w:snapToGrid w:val="0"/>
                <w:color w:val="FF0000"/>
                <w:szCs w:val="24"/>
              </w:rPr>
              <w:t>B</w:t>
            </w:r>
            <w:r>
              <w:rPr>
                <w:rFonts w:ascii="Capitals" w:hAnsi="Capitals"/>
                <w:snapToGrid w:val="0"/>
                <w:szCs w:val="24"/>
              </w:rPr>
              <w:t xml:space="preserve"> vs A</w:t>
            </w:r>
          </w:p>
        </w:tc>
        <w:tc>
          <w:tcPr>
            <w:tcW w:w="1800" w:type="dxa"/>
          </w:tcPr>
          <w:p w14:paraId="3541935D" w14:textId="0CA77911" w:rsidR="00781BC6" w:rsidRPr="003F7D00" w:rsidRDefault="00781BC6" w:rsidP="00903B14">
            <w:pPr>
              <w:jc w:val="center"/>
              <w:rPr>
                <w:rFonts w:ascii="Capitals" w:hAnsi="Capitals"/>
                <w:snapToGrid w:val="0"/>
                <w:sz w:val="22"/>
                <w:szCs w:val="22"/>
              </w:rPr>
            </w:pPr>
            <w:r w:rsidRPr="003F7D00">
              <w:rPr>
                <w:rFonts w:ascii="Capitals" w:hAnsi="Capitals"/>
                <w:snapToGrid w:val="0"/>
                <w:sz w:val="22"/>
                <w:szCs w:val="22"/>
              </w:rPr>
              <w:t>Final vs. 1</w:t>
            </w:r>
            <w:r w:rsidRPr="003F7D00">
              <w:rPr>
                <w:rFonts w:ascii="Capitals" w:hAnsi="Capitals"/>
                <w:snapToGrid w:val="0"/>
                <w:sz w:val="22"/>
                <w:szCs w:val="22"/>
                <w:vertAlign w:val="superscript"/>
              </w:rPr>
              <w:t>st</w:t>
            </w:r>
            <w:r w:rsidRPr="003F7D00">
              <w:rPr>
                <w:rFonts w:ascii="Capitals" w:hAnsi="Capitals"/>
                <w:snapToGrid w:val="0"/>
                <w:sz w:val="22"/>
                <w:szCs w:val="22"/>
              </w:rPr>
              <w:t xml:space="preserve"> Seed</w:t>
            </w:r>
          </w:p>
        </w:tc>
      </w:tr>
      <w:tr w:rsidR="00781BC6" w14:paraId="6F194F45" w14:textId="77777777" w:rsidTr="003F7D00">
        <w:trPr>
          <w:trHeight w:val="250"/>
          <w:jc w:val="center"/>
        </w:trPr>
        <w:tc>
          <w:tcPr>
            <w:tcW w:w="848" w:type="dxa"/>
          </w:tcPr>
          <w:p w14:paraId="552C369F" w14:textId="6BD0539E" w:rsidR="00781BC6" w:rsidRDefault="00781BC6" w:rsidP="001B5AE0">
            <w:pPr>
              <w:jc w:val="center"/>
              <w:rPr>
                <w:rFonts w:ascii="Capitals" w:hAnsi="Capitals"/>
                <w:snapToGrid w:val="0"/>
                <w:sz w:val="28"/>
              </w:rPr>
            </w:pPr>
            <w:bookmarkStart w:id="0" w:name="_GoBack"/>
            <w:bookmarkEnd w:id="0"/>
          </w:p>
        </w:tc>
        <w:tc>
          <w:tcPr>
            <w:tcW w:w="1146" w:type="dxa"/>
          </w:tcPr>
          <w:p w14:paraId="1C386621" w14:textId="77777777" w:rsidR="00781BC6" w:rsidRPr="00E6743C" w:rsidRDefault="00781BC6" w:rsidP="00903B14">
            <w:pPr>
              <w:jc w:val="center"/>
              <w:rPr>
                <w:rFonts w:ascii="Capitals" w:hAnsi="Capitals"/>
                <w:snapToGrid w:val="0"/>
                <w:szCs w:val="24"/>
              </w:rPr>
            </w:pPr>
          </w:p>
        </w:tc>
        <w:tc>
          <w:tcPr>
            <w:tcW w:w="1146" w:type="dxa"/>
          </w:tcPr>
          <w:p w14:paraId="3AB2B6D6" w14:textId="77777777" w:rsidR="00781BC6" w:rsidRPr="00E6743C" w:rsidRDefault="00781BC6" w:rsidP="00903B14">
            <w:pPr>
              <w:jc w:val="center"/>
              <w:rPr>
                <w:rFonts w:ascii="Capitals" w:hAnsi="Capitals"/>
                <w:snapToGrid w:val="0"/>
                <w:szCs w:val="24"/>
              </w:rPr>
            </w:pPr>
          </w:p>
        </w:tc>
        <w:tc>
          <w:tcPr>
            <w:tcW w:w="1146" w:type="dxa"/>
          </w:tcPr>
          <w:p w14:paraId="751D0814" w14:textId="77777777" w:rsidR="00781BC6" w:rsidRPr="00E6743C" w:rsidRDefault="00781BC6" w:rsidP="00903B14">
            <w:pPr>
              <w:jc w:val="center"/>
              <w:rPr>
                <w:rFonts w:ascii="Capitals" w:hAnsi="Capitals"/>
                <w:snapToGrid w:val="0"/>
                <w:szCs w:val="24"/>
              </w:rPr>
            </w:pPr>
          </w:p>
        </w:tc>
        <w:tc>
          <w:tcPr>
            <w:tcW w:w="1146" w:type="dxa"/>
          </w:tcPr>
          <w:p w14:paraId="75CBED62" w14:textId="610424E8" w:rsidR="00781BC6" w:rsidRPr="00E6743C" w:rsidRDefault="00781BC6" w:rsidP="00903B14">
            <w:pPr>
              <w:jc w:val="center"/>
              <w:rPr>
                <w:rFonts w:ascii="Capitals" w:hAnsi="Capitals"/>
                <w:snapToGrid w:val="0"/>
                <w:color w:val="FF0000"/>
                <w:szCs w:val="24"/>
              </w:rPr>
            </w:pPr>
          </w:p>
        </w:tc>
        <w:tc>
          <w:tcPr>
            <w:tcW w:w="1146" w:type="dxa"/>
          </w:tcPr>
          <w:p w14:paraId="1C0433F7" w14:textId="53D52C0B" w:rsidR="00781BC6" w:rsidRPr="00E6743C" w:rsidRDefault="00781BC6" w:rsidP="00903B14">
            <w:pPr>
              <w:jc w:val="center"/>
              <w:rPr>
                <w:rFonts w:ascii="Capitals" w:hAnsi="Capitals"/>
                <w:snapToGrid w:val="0"/>
                <w:color w:val="FF0000"/>
                <w:szCs w:val="24"/>
              </w:rPr>
            </w:pPr>
          </w:p>
        </w:tc>
        <w:tc>
          <w:tcPr>
            <w:tcW w:w="1147" w:type="dxa"/>
          </w:tcPr>
          <w:p w14:paraId="44428E59" w14:textId="77777777" w:rsidR="00781BC6" w:rsidRDefault="00781BC6" w:rsidP="00903B14">
            <w:pPr>
              <w:jc w:val="center"/>
              <w:rPr>
                <w:rFonts w:ascii="Capitals" w:hAnsi="Capitals"/>
                <w:snapToGrid w:val="0"/>
                <w:sz w:val="28"/>
              </w:rPr>
            </w:pPr>
          </w:p>
        </w:tc>
        <w:tc>
          <w:tcPr>
            <w:tcW w:w="1800" w:type="dxa"/>
          </w:tcPr>
          <w:p w14:paraId="2B5ECE33" w14:textId="10CDDA76" w:rsidR="00781BC6" w:rsidRDefault="00781BC6" w:rsidP="00903B14">
            <w:pPr>
              <w:jc w:val="center"/>
              <w:rPr>
                <w:rFonts w:ascii="Capitals" w:hAnsi="Capitals"/>
                <w:snapToGrid w:val="0"/>
                <w:sz w:val="28"/>
              </w:rPr>
            </w:pPr>
          </w:p>
        </w:tc>
      </w:tr>
    </w:tbl>
    <w:p w14:paraId="3902F49D" w14:textId="77777777" w:rsidR="00C25F14" w:rsidRPr="0007481C" w:rsidRDefault="00C25F14" w:rsidP="00C25F14">
      <w:pPr>
        <w:rPr>
          <w:b/>
          <w:sz w:val="32"/>
          <w:szCs w:val="32"/>
        </w:rPr>
      </w:pPr>
    </w:p>
    <w:p w14:paraId="416F1043" w14:textId="77777777" w:rsidR="0007481C" w:rsidRPr="00E6743C" w:rsidRDefault="0007481C" w:rsidP="0007481C">
      <w:pPr>
        <w:jc w:val="center"/>
        <w:rPr>
          <w:b/>
          <w:color w:val="3366FF"/>
          <w:sz w:val="28"/>
          <w:szCs w:val="28"/>
        </w:rPr>
      </w:pPr>
      <w:r w:rsidRPr="00E6743C">
        <w:rPr>
          <w:b/>
          <w:color w:val="3366FF"/>
          <w:sz w:val="28"/>
          <w:szCs w:val="28"/>
        </w:rPr>
        <w:t xml:space="preserve">I’m </w:t>
      </w:r>
      <w:r w:rsidR="00C25F14" w:rsidRPr="00E6743C">
        <w:rPr>
          <w:b/>
          <w:color w:val="3366FF"/>
          <w:sz w:val="28"/>
          <w:szCs w:val="28"/>
        </w:rPr>
        <w:t>still</w:t>
      </w:r>
      <w:r w:rsidRPr="00E6743C">
        <w:rPr>
          <w:b/>
          <w:color w:val="3366FF"/>
          <w:sz w:val="28"/>
          <w:szCs w:val="28"/>
        </w:rPr>
        <w:t xml:space="preserve"> working on a 4</w:t>
      </w:r>
      <w:r w:rsidRPr="00E6743C">
        <w:rPr>
          <w:b/>
          <w:color w:val="3366FF"/>
          <w:sz w:val="28"/>
          <w:szCs w:val="28"/>
          <w:vertAlign w:val="superscript"/>
        </w:rPr>
        <w:t>th</w:t>
      </w:r>
      <w:r w:rsidRPr="00E6743C">
        <w:rPr>
          <w:b/>
          <w:color w:val="3366FF"/>
          <w:sz w:val="28"/>
          <w:szCs w:val="28"/>
        </w:rPr>
        <w:t xml:space="preserve"> team </w:t>
      </w:r>
      <w:r w:rsidR="00C25F14" w:rsidRPr="00E6743C">
        <w:rPr>
          <w:b/>
          <w:color w:val="3366FF"/>
          <w:sz w:val="28"/>
          <w:szCs w:val="28"/>
        </w:rPr>
        <w:t>so when I get the new team I will update the</w:t>
      </w:r>
      <w:r w:rsidRPr="00E6743C">
        <w:rPr>
          <w:b/>
          <w:color w:val="3366FF"/>
          <w:sz w:val="28"/>
          <w:szCs w:val="28"/>
        </w:rPr>
        <w:t xml:space="preserve"> schedule.  </w:t>
      </w:r>
    </w:p>
    <w:p w14:paraId="5CCFC363" w14:textId="77777777" w:rsidR="0007481C" w:rsidRDefault="0007481C" w:rsidP="0007481C">
      <w:pPr>
        <w:jc w:val="center"/>
      </w:pPr>
    </w:p>
    <w:p w14:paraId="7FF8776E" w14:textId="77777777" w:rsidR="00E6743C" w:rsidRDefault="00E6743C" w:rsidP="00E6743C">
      <w:pPr>
        <w:jc w:val="center"/>
        <w:rPr>
          <w:b/>
        </w:rPr>
      </w:pPr>
      <w:r>
        <w:rPr>
          <w:b/>
        </w:rPr>
        <w:t>USAV rules will be used with the following exceptions:</w:t>
      </w:r>
    </w:p>
    <w:p w14:paraId="7A0AA7E0" w14:textId="77777777" w:rsidR="00E6743C" w:rsidRDefault="00E6743C" w:rsidP="00E6743C">
      <w:pPr>
        <w:jc w:val="center"/>
        <w:rPr>
          <w:sz w:val="20"/>
        </w:rPr>
      </w:pPr>
      <w:r>
        <w:rPr>
          <w:b/>
          <w:sz w:val="20"/>
        </w:rPr>
        <w:t xml:space="preserve">Match - </w:t>
      </w:r>
      <w:r>
        <w:rPr>
          <w:sz w:val="20"/>
        </w:rPr>
        <w:t>A match will consist of three games.  All games are played to 21 with a 23-point cap.  The official may use a 20-minute time limit for each game.</w:t>
      </w:r>
    </w:p>
    <w:p w14:paraId="05D73264" w14:textId="77777777" w:rsidR="00E6743C" w:rsidRPr="000258D3" w:rsidRDefault="00E6743C" w:rsidP="00E6743C">
      <w:pPr>
        <w:jc w:val="center"/>
        <w:rPr>
          <w:b/>
          <w:color w:val="000000"/>
          <w:szCs w:val="24"/>
        </w:rPr>
      </w:pPr>
      <w:r>
        <w:rPr>
          <w:b/>
          <w:color w:val="000000"/>
          <w:sz w:val="20"/>
        </w:rPr>
        <w:br/>
      </w:r>
      <w:r w:rsidRPr="000258D3">
        <w:rPr>
          <w:b/>
          <w:color w:val="FF0000"/>
          <w:szCs w:val="24"/>
        </w:rPr>
        <w:t xml:space="preserve">Net Rule -  We have decided to use the old rule </w:t>
      </w:r>
      <w:proofErr w:type="gramStart"/>
      <w:r w:rsidRPr="000258D3">
        <w:rPr>
          <w:b/>
          <w:color w:val="FF0000"/>
          <w:szCs w:val="24"/>
        </w:rPr>
        <w:t>making contact with</w:t>
      </w:r>
      <w:proofErr w:type="gramEnd"/>
      <w:r w:rsidRPr="000258D3">
        <w:rPr>
          <w:b/>
          <w:color w:val="FF0000"/>
          <w:szCs w:val="24"/>
        </w:rPr>
        <w:t xml:space="preserve"> the net illegal.</w:t>
      </w:r>
    </w:p>
    <w:p w14:paraId="2BB4DD1A" w14:textId="77777777" w:rsidR="00E6743C" w:rsidRDefault="00E6743C" w:rsidP="00E6743C">
      <w:pPr>
        <w:jc w:val="center"/>
        <w:rPr>
          <w:sz w:val="20"/>
        </w:rPr>
      </w:pPr>
    </w:p>
    <w:p w14:paraId="5492FFD1" w14:textId="77777777" w:rsidR="00E6743C" w:rsidRDefault="00E6743C" w:rsidP="00E6743C">
      <w:pPr>
        <w:jc w:val="center"/>
        <w:rPr>
          <w:sz w:val="20"/>
        </w:rPr>
      </w:pPr>
      <w:r>
        <w:rPr>
          <w:b/>
          <w:sz w:val="20"/>
        </w:rPr>
        <w:t xml:space="preserve">Rosters - </w:t>
      </w:r>
      <w:r>
        <w:rPr>
          <w:sz w:val="20"/>
        </w:rPr>
        <w:t>You may play for more than one team with in the same league but for only one team in the playoffs.</w:t>
      </w:r>
      <w:r>
        <w:rPr>
          <w:b/>
          <w:sz w:val="20"/>
        </w:rPr>
        <w:t xml:space="preserve">   </w:t>
      </w:r>
      <w:r>
        <w:rPr>
          <w:sz w:val="20"/>
        </w:rPr>
        <w:t>To play in the playoffs</w:t>
      </w:r>
      <w:r>
        <w:rPr>
          <w:b/>
          <w:sz w:val="20"/>
          <w:u w:val="single"/>
        </w:rPr>
        <w:t xml:space="preserve"> you must have played at least one regular season match with that team.</w:t>
      </w:r>
      <w:r>
        <w:rPr>
          <w:b/>
          <w:sz w:val="20"/>
        </w:rPr>
        <w:t xml:space="preserve">  </w:t>
      </w:r>
      <w:r>
        <w:rPr>
          <w:sz w:val="20"/>
        </w:rPr>
        <w:t xml:space="preserve">The playing combination of 5 Men and 1 women.is </w:t>
      </w:r>
      <w:r w:rsidRPr="00886E0A">
        <w:rPr>
          <w:b/>
          <w:sz w:val="22"/>
          <w:szCs w:val="22"/>
          <w:u w:val="single"/>
        </w:rPr>
        <w:t>not</w:t>
      </w:r>
      <w:r>
        <w:rPr>
          <w:sz w:val="20"/>
        </w:rPr>
        <w:t xml:space="preserve"> allowed.  A minimum of 4 players are needed to begin a match with at least 1 of each gender.</w:t>
      </w:r>
    </w:p>
    <w:p w14:paraId="266CD8CF" w14:textId="77777777" w:rsidR="00E6743C" w:rsidRDefault="00E6743C" w:rsidP="00E6743C">
      <w:pPr>
        <w:jc w:val="center"/>
        <w:rPr>
          <w:b/>
          <w:sz w:val="20"/>
        </w:rPr>
      </w:pPr>
    </w:p>
    <w:p w14:paraId="38C6358C" w14:textId="77777777" w:rsidR="00E6743C" w:rsidRDefault="00E6743C" w:rsidP="00E6743C">
      <w:pPr>
        <w:jc w:val="center"/>
        <w:rPr>
          <w:sz w:val="20"/>
        </w:rPr>
      </w:pPr>
      <w:r>
        <w:rPr>
          <w:b/>
          <w:sz w:val="20"/>
          <w:u w:val="single"/>
        </w:rPr>
        <w:t xml:space="preserve">Scheduled Match Times </w:t>
      </w:r>
      <w:r>
        <w:rPr>
          <w:sz w:val="20"/>
        </w:rPr>
        <w:t>You have a 5-minute grace period, if after 5 minutes you still do not have the minimum number to begin the match you will forfeit the first game.  You’ll then receive 15 minutes to get enough players for the last two games or you will forfeit all 3 games.</w:t>
      </w:r>
    </w:p>
    <w:p w14:paraId="2701061D" w14:textId="77777777" w:rsidR="00E6743C" w:rsidRDefault="00E6743C" w:rsidP="00E6743C">
      <w:pPr>
        <w:jc w:val="center"/>
        <w:rPr>
          <w:sz w:val="20"/>
        </w:rPr>
      </w:pPr>
      <w:r>
        <w:rPr>
          <w:b/>
          <w:sz w:val="20"/>
        </w:rPr>
        <w:t xml:space="preserve">Forfeits – </w:t>
      </w:r>
      <w:r>
        <w:rPr>
          <w:sz w:val="20"/>
        </w:rPr>
        <w:t>After 2 forfeits your team will be dropped from the league with no refund.  If you know that your team will not be able to make, it please contact the other teams captain.</w:t>
      </w:r>
    </w:p>
    <w:p w14:paraId="6D546099" w14:textId="77777777" w:rsidR="00E6743C" w:rsidRDefault="00E6743C" w:rsidP="00E6743C">
      <w:pPr>
        <w:jc w:val="center"/>
        <w:rPr>
          <w:b/>
          <w:sz w:val="20"/>
        </w:rPr>
      </w:pPr>
    </w:p>
    <w:p w14:paraId="590AB428" w14:textId="77777777" w:rsidR="00E6743C" w:rsidRDefault="00E6743C" w:rsidP="00E6743C">
      <w:pPr>
        <w:jc w:val="center"/>
        <w:rPr>
          <w:sz w:val="20"/>
        </w:rPr>
      </w:pPr>
      <w:r>
        <w:rPr>
          <w:b/>
          <w:sz w:val="20"/>
        </w:rPr>
        <w:t>Playing Boundaries:</w:t>
      </w:r>
      <w:r>
        <w:rPr>
          <w:sz w:val="20"/>
        </w:rPr>
        <w:t xml:space="preserve">  You may never go onto another court before or after playing the ball.</w:t>
      </w:r>
    </w:p>
    <w:p w14:paraId="0AAE5600" w14:textId="77777777" w:rsidR="00E6743C" w:rsidRDefault="00E6743C" w:rsidP="00E6743C">
      <w:pPr>
        <w:jc w:val="center"/>
        <w:rPr>
          <w:sz w:val="20"/>
        </w:rPr>
      </w:pPr>
    </w:p>
    <w:p w14:paraId="45397F34" w14:textId="5D25EDF4" w:rsidR="0003616F" w:rsidRDefault="00E6743C" w:rsidP="00E6743C">
      <w:pPr>
        <w:jc w:val="center"/>
      </w:pPr>
      <w:r>
        <w:rPr>
          <w:sz w:val="22"/>
        </w:rPr>
        <w:t xml:space="preserve">We have liberal </w:t>
      </w:r>
      <w:r>
        <w:rPr>
          <w:b/>
          <w:sz w:val="22"/>
        </w:rPr>
        <w:t>substitution rules</w:t>
      </w:r>
      <w:r>
        <w:rPr>
          <w:sz w:val="22"/>
        </w:rPr>
        <w:t xml:space="preserve"> but you may not use them to gain an unfair advantage.</w:t>
      </w:r>
    </w:p>
    <w:sectPr w:rsidR="000361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pitals">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1C"/>
    <w:rsid w:val="0003616F"/>
    <w:rsid w:val="0007481C"/>
    <w:rsid w:val="001B5AE0"/>
    <w:rsid w:val="003F7D00"/>
    <w:rsid w:val="004A026B"/>
    <w:rsid w:val="00774E0D"/>
    <w:rsid w:val="00781BC6"/>
    <w:rsid w:val="00903B14"/>
    <w:rsid w:val="009A6595"/>
    <w:rsid w:val="00B961BF"/>
    <w:rsid w:val="00C25F14"/>
    <w:rsid w:val="00CD13D4"/>
    <w:rsid w:val="00D4051F"/>
    <w:rsid w:val="00E6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16F2CB"/>
  <w14:defaultImageDpi w14:val="300"/>
  <w15:docId w15:val="{BC151503-8EFD-CA4B-A5ED-40AD2FE7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TODD Z</cp:lastModifiedBy>
  <cp:revision>6</cp:revision>
  <dcterms:created xsi:type="dcterms:W3CDTF">2019-12-30T15:15:00Z</dcterms:created>
  <dcterms:modified xsi:type="dcterms:W3CDTF">2020-01-06T13:50:00Z</dcterms:modified>
</cp:coreProperties>
</file>